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30" w:rsidRDefault="00122730" w:rsidP="00F86E62">
      <w:pPr>
        <w:pStyle w:val="Overskrift1"/>
      </w:pPr>
      <w:r>
        <w:t>Forberedelse til prøvetaking</w:t>
      </w:r>
    </w:p>
    <w:p w:rsidR="00122730" w:rsidRDefault="00122730" w:rsidP="00F86E62">
      <w:pPr>
        <w:pStyle w:val="Overskrift2"/>
      </w:pPr>
      <w:r>
        <w:t>Faste</w:t>
      </w:r>
    </w:p>
    <w:p w:rsidR="00122730" w:rsidRDefault="00122730" w:rsidP="00122730">
      <w:r>
        <w:t xml:space="preserve">Til noen analyser kreves </w:t>
      </w:r>
      <w:r w:rsidR="00F86E62">
        <w:t xml:space="preserve">det </w:t>
      </w:r>
      <w:bookmarkStart w:id="0" w:name="_GoBack"/>
      <w:bookmarkEnd w:id="0"/>
      <w:r>
        <w:t>at pasienten er fastende ved prøvetaking.</w:t>
      </w:r>
    </w:p>
    <w:p w:rsidR="00122730" w:rsidRDefault="00122730" w:rsidP="00122730">
      <w:r>
        <w:t>Faste betyr vanligvis at pasienten ikke skal spise, drikke, røyke, bruke snus eller tyggegummi et visst antall timer før prøvetaking. Et lite glass vann er som regel tillatt.</w:t>
      </w:r>
    </w:p>
    <w:p w:rsidR="00122730" w:rsidRDefault="00122730" w:rsidP="00F86E62">
      <w:pPr>
        <w:pStyle w:val="Overskrift2"/>
      </w:pPr>
      <w:r>
        <w:t>Kroppsstilling/fysisk aktivitet</w:t>
      </w:r>
    </w:p>
    <w:p w:rsidR="00122730" w:rsidRDefault="00122730" w:rsidP="00122730">
      <w:r>
        <w:t>Referanseområdene er basert på sittende personer.</w:t>
      </w:r>
    </w:p>
    <w:p w:rsidR="00122730" w:rsidRDefault="00122730" w:rsidP="00122730">
      <w:r>
        <w:t>Pasienten bør slappe av og sitte i ro minst 15 minutter fø</w:t>
      </w:r>
      <w:r>
        <w:t>r prøvetakingen, skal ikke knytte/pumpe med hånden under prøvetakingen</w:t>
      </w:r>
    </w:p>
    <w:p w:rsidR="00122730" w:rsidRDefault="00122730" w:rsidP="00122730">
      <w:r>
        <w:t>Sterk fysisk aktivitet bør unngås fra kvelden før og til prøvetakingstidspunkt neste dag fordi slik aktivitet kan gi økt konsentrasjon av enkelte stoffer i blodet, f.eks. leukocytter og CK.</w:t>
      </w:r>
    </w:p>
    <w:p w:rsidR="00122730" w:rsidRDefault="00122730" w:rsidP="00122730">
      <w:r>
        <w:t>Fysisk- og psykisk stress påvirker konsentrasjonen av enkelte stoffer.</w:t>
      </w:r>
    </w:p>
    <w:p w:rsidR="00F86E62" w:rsidRDefault="00F86E62" w:rsidP="00F86E62">
      <w:pPr>
        <w:pStyle w:val="Overskrift2"/>
      </w:pPr>
      <w:r>
        <w:t>Prøver til konsentrasjonsbestemmelse av legemidler</w:t>
      </w:r>
    </w:p>
    <w:p w:rsidR="00F86E62" w:rsidRDefault="00F86E62" w:rsidP="00F86E62">
      <w:r>
        <w:t xml:space="preserve">Som regel skal blodprøve til bestemmelse av legemiddelkonsentrasjon tas rett før neste doseinntak, dvs. medikamentfastende. </w:t>
      </w:r>
    </w:p>
    <w:p w:rsidR="00122730" w:rsidRDefault="00122730" w:rsidP="00F86E62">
      <w:pPr>
        <w:pStyle w:val="Overskrift2"/>
      </w:pPr>
      <w:r>
        <w:t>Prøvetakingstidspunkt</w:t>
      </w:r>
    </w:p>
    <w:p w:rsidR="00122730" w:rsidRDefault="00122730" w:rsidP="00122730">
      <w:r>
        <w:t>Ideelt sett bør blodprøver tas om morgenen. Analysenes referanseområde er basert på blodprøver som er tatt om morgenen.</w:t>
      </w:r>
    </w:p>
    <w:p w:rsidR="00122730" w:rsidRDefault="00122730" w:rsidP="00122730">
      <w:r>
        <w:t xml:space="preserve">Konsentrasjonen av enkelte stoffer i blodet kan variere i løpet av døgnet, f.eks. hormoner og jern. </w:t>
      </w:r>
    </w:p>
    <w:p w:rsidR="00D56498" w:rsidRDefault="00122730" w:rsidP="00122730">
      <w:r>
        <w:t>Tidspunktet for prøvetaking kan dermed ha stor betydning for vurderingen av analyseresultatet</w:t>
      </w:r>
    </w:p>
    <w:sectPr w:rsidR="00D5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30"/>
    <w:rsid w:val="00122730"/>
    <w:rsid w:val="00965D90"/>
    <w:rsid w:val="00BE0677"/>
    <w:rsid w:val="00F8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4A61"/>
  <w15:chartTrackingRefBased/>
  <w15:docId w15:val="{0818137C-D82E-4B6E-95F2-2075451C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6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6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86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86E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Alta Kommune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Graumann</dc:creator>
  <cp:keywords/>
  <dc:description/>
  <cp:lastModifiedBy>Conny Graumann</cp:lastModifiedBy>
  <cp:revision>1</cp:revision>
  <dcterms:created xsi:type="dcterms:W3CDTF">2024-01-25T12:22:00Z</dcterms:created>
  <dcterms:modified xsi:type="dcterms:W3CDTF">2024-01-25T12:35:00Z</dcterms:modified>
</cp:coreProperties>
</file>